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E5" w:rsidRDefault="00ED1BE5" w:rsidP="00ED1BE5">
      <w:bookmarkStart w:id="0" w:name="_GoBack"/>
      <w:bookmarkEnd w:id="0"/>
    </w:p>
    <w:p w:rsidR="00ED1BE5" w:rsidRDefault="00ED1BE5" w:rsidP="00ED1BE5">
      <w:pPr>
        <w:pStyle w:val="Heading1AA"/>
        <w:rPr>
          <w:rFonts w:ascii="Arial Bold" w:hAnsi="Arial Bold"/>
          <w:sz w:val="20"/>
        </w:rPr>
      </w:pPr>
      <w:r>
        <w:rPr>
          <w:rFonts w:ascii="Arial Bold" w:hAnsi="Arial Bold"/>
          <w:sz w:val="28"/>
        </w:rPr>
        <w:t>CALL TO ORDER AND INTRODUCTIONS</w:t>
      </w:r>
    </w:p>
    <w:p w:rsidR="00ED1BE5" w:rsidRDefault="00ED1BE5" w:rsidP="00ED1BE5">
      <w:pPr>
        <w:jc w:val="both"/>
      </w:pPr>
      <w:r>
        <w:t xml:space="preserve">SICC </w:t>
      </w:r>
      <w:r w:rsidRPr="00B717CE">
        <w:t xml:space="preserve">Chair </w:t>
      </w:r>
      <w:r>
        <w:t>Sandra Beech</w:t>
      </w:r>
      <w:r w:rsidRPr="00B717CE">
        <w:t xml:space="preserve"> call</w:t>
      </w:r>
      <w:r w:rsidR="008765BE">
        <w:t>ed the meeting to order at 1:07</w:t>
      </w:r>
      <w:r>
        <w:t>pm</w:t>
      </w:r>
      <w:r w:rsidRPr="00B717CE">
        <w:t xml:space="preserve"> and asked everyone</w:t>
      </w:r>
      <w:r>
        <w:t xml:space="preserve"> in attendance</w:t>
      </w:r>
      <w:r w:rsidRPr="00B717CE">
        <w:t xml:space="preserve"> to briefly introduce them.</w:t>
      </w:r>
    </w:p>
    <w:p w:rsidR="00ED1BE5" w:rsidRDefault="00ED1BE5" w:rsidP="00ED1BE5"/>
    <w:p w:rsidR="00ED1BE5" w:rsidRDefault="00ED1BE5" w:rsidP="00ED1BE5">
      <w:pPr>
        <w:rPr>
          <w:rFonts w:ascii="Arial Bold" w:hAnsi="Arial Bold"/>
          <w:sz w:val="28"/>
        </w:rPr>
      </w:pPr>
    </w:p>
    <w:p w:rsidR="00ED1BE5" w:rsidRDefault="00ED1BE5" w:rsidP="00ED1BE5">
      <w:pPr>
        <w:rPr>
          <w:rFonts w:ascii="Arial Bold" w:hAnsi="Arial Bold"/>
          <w:sz w:val="28"/>
        </w:rPr>
      </w:pPr>
      <w:r>
        <w:rPr>
          <w:rFonts w:ascii="Arial Bold" w:hAnsi="Arial Bold"/>
          <w:sz w:val="28"/>
        </w:rPr>
        <w:t>OLD BUSINESS</w:t>
      </w:r>
    </w:p>
    <w:p w:rsidR="00ED1BE5" w:rsidRDefault="00ED1BE5" w:rsidP="00ED1BE5">
      <w:pPr>
        <w:rPr>
          <w:rFonts w:ascii="Arial Bold" w:hAnsi="Arial Bold"/>
          <w:sz w:val="28"/>
        </w:rPr>
      </w:pPr>
      <w:r>
        <w:rPr>
          <w:rFonts w:ascii="Arial Bold" w:hAnsi="Arial Bold"/>
          <w:sz w:val="28"/>
        </w:rPr>
        <w:t>APPROVAL OF THE MINUTES:</w:t>
      </w:r>
    </w:p>
    <w:p w:rsidR="008765BE" w:rsidRPr="008765BE" w:rsidRDefault="008765BE" w:rsidP="008765BE">
      <w:bookmarkStart w:id="1" w:name="OLE_LINK10"/>
      <w:bookmarkEnd w:id="1"/>
      <w:r w:rsidRPr="008765BE">
        <w:t>The members reviewed the minutes from October 2016 and January 2017. Danita motioned and Sondra seconded to approve the minutes from both months.</w:t>
      </w:r>
    </w:p>
    <w:p w:rsidR="00ED1BE5" w:rsidRDefault="00ED1BE5" w:rsidP="00ED1BE5">
      <w:pPr>
        <w:rPr>
          <w:rFonts w:ascii="Arial Bold" w:hAnsi="Arial Bold"/>
          <w:sz w:val="28"/>
        </w:rPr>
      </w:pPr>
    </w:p>
    <w:p w:rsidR="00ED1BE5" w:rsidRDefault="00ED1BE5" w:rsidP="00ED1BE5">
      <w:pPr>
        <w:rPr>
          <w:rFonts w:ascii="Arial Bold" w:hAnsi="Arial Bold"/>
          <w:sz w:val="28"/>
        </w:rPr>
      </w:pPr>
      <w:r>
        <w:rPr>
          <w:rFonts w:ascii="Arial Bold" w:hAnsi="Arial Bold"/>
          <w:sz w:val="28"/>
        </w:rPr>
        <w:t>NEW BUSINESS</w:t>
      </w:r>
    </w:p>
    <w:p w:rsidR="00ED1BE5" w:rsidRDefault="00ED1BE5" w:rsidP="00ED1BE5">
      <w:pPr>
        <w:rPr>
          <w:rFonts w:ascii="Arial Bold" w:hAnsi="Arial Bold"/>
          <w:sz w:val="28"/>
        </w:rPr>
      </w:pPr>
    </w:p>
    <w:p w:rsidR="00ED1BE5" w:rsidRDefault="00ED1BE5" w:rsidP="00ED1BE5">
      <w:r>
        <w:rPr>
          <w:rFonts w:ascii="Arial Bold" w:hAnsi="Arial Bold"/>
          <w:sz w:val="28"/>
        </w:rPr>
        <w:t>EXECUTIVE DIRECTOR REPORT:</w:t>
      </w:r>
    </w:p>
    <w:p w:rsidR="008765BE" w:rsidRPr="008765BE" w:rsidRDefault="00E0064B" w:rsidP="008765BE">
      <w:pPr>
        <w:tabs>
          <w:tab w:val="left" w:pos="2007"/>
        </w:tabs>
      </w:pPr>
      <w:r>
        <w:t>Juanita Washington</w:t>
      </w:r>
      <w:r w:rsidR="008765BE" w:rsidRPr="008765BE">
        <w:t xml:space="preserve"> showed what meetings she went to and what bills that should be on the lookout for regarding children</w:t>
      </w:r>
      <w:r>
        <w:t xml:space="preserve"> during the 2017 legislative session</w:t>
      </w:r>
      <w:r w:rsidR="008765BE" w:rsidRPr="008765BE">
        <w:t xml:space="preserve">. LACAN is looking for people giving testimonies. She mentioned the </w:t>
      </w:r>
    </w:p>
    <w:p w:rsidR="008765BE" w:rsidRPr="008765BE" w:rsidRDefault="008765BE" w:rsidP="008765BE">
      <w:pPr>
        <w:tabs>
          <w:tab w:val="left" w:pos="2007"/>
        </w:tabs>
      </w:pPr>
      <w:r w:rsidRPr="008765BE">
        <w:t xml:space="preserve">She put in two member lists in their packet.  </w:t>
      </w:r>
    </w:p>
    <w:p w:rsidR="008765BE" w:rsidRPr="008765BE" w:rsidRDefault="008765BE" w:rsidP="008765BE">
      <w:pPr>
        <w:tabs>
          <w:tab w:val="left" w:pos="2007"/>
        </w:tabs>
      </w:pPr>
      <w:r w:rsidRPr="008765BE">
        <w:t xml:space="preserve">Make sure all members have submitted their updated application to the SICC. </w:t>
      </w:r>
    </w:p>
    <w:p w:rsidR="00ED1BE5" w:rsidRDefault="00ED1BE5" w:rsidP="00ED1BE5">
      <w:pPr>
        <w:tabs>
          <w:tab w:val="left" w:pos="2007"/>
        </w:tabs>
      </w:pPr>
    </w:p>
    <w:p w:rsidR="00ED1BE5" w:rsidRDefault="00ED1BE5" w:rsidP="00ED1BE5"/>
    <w:p w:rsidR="00ED1BE5" w:rsidRDefault="00ED1BE5" w:rsidP="00ED1BE5">
      <w:pPr>
        <w:rPr>
          <w:rFonts w:ascii="Arial Bold" w:hAnsi="Arial Bold"/>
          <w:sz w:val="28"/>
        </w:rPr>
      </w:pPr>
      <w:r>
        <w:rPr>
          <w:rFonts w:ascii="Arial Bold" w:hAnsi="Arial Bold"/>
          <w:sz w:val="28"/>
        </w:rPr>
        <w:t>LEAD Agency Reports:</w:t>
      </w:r>
    </w:p>
    <w:p w:rsidR="00E0064B" w:rsidRDefault="008765BE" w:rsidP="008765BE">
      <w:r w:rsidRPr="008765BE">
        <w:t xml:space="preserve">We talked earlier about the workgroups and what the members are working on. We feel that we are at a transition point in our work. We have been able to work with technical assistance consultants about helping us refocus our efforts in phase 2 of year 3 of the plan. They will help us identify how to best continue our plan. In April we will hear the questions they have and then receive the determination in July. </w:t>
      </w:r>
    </w:p>
    <w:p w:rsidR="00E0064B" w:rsidRDefault="008765BE" w:rsidP="008765BE">
      <w:proofErr w:type="gramStart"/>
      <w:r w:rsidRPr="008765BE">
        <w:t>Childcare development block grant.</w:t>
      </w:r>
      <w:proofErr w:type="gramEnd"/>
      <w:r w:rsidRPr="008765BE">
        <w:t xml:space="preserve"> </w:t>
      </w:r>
    </w:p>
    <w:p w:rsidR="008765BE" w:rsidRPr="008765BE" w:rsidRDefault="008765BE" w:rsidP="008765BE">
      <w:r w:rsidRPr="008765BE">
        <w:t xml:space="preserve">Last month we did an upgrade to our date system. We were not able to get a breakdown of data for this meeting. </w:t>
      </w:r>
    </w:p>
    <w:p w:rsidR="008765BE" w:rsidRPr="008765BE" w:rsidRDefault="008765BE" w:rsidP="008765BE">
      <w:r w:rsidRPr="008765BE">
        <w:t>We are part of a cut that was submitted by LDH which is a $1 million to our budget. The parents will pay the full cost of the service who have significantly higher incomes. There will be public hearing held on Tuesday regarding the cuts.</w:t>
      </w:r>
    </w:p>
    <w:p w:rsidR="008765BE" w:rsidRPr="008765BE" w:rsidRDefault="008765BE" w:rsidP="008765BE">
      <w:r w:rsidRPr="008765BE">
        <w:t xml:space="preserve">Brenda went over the cost participation of the families and the expenditures of the third quarter. The total budget for this year is 27 million </w:t>
      </w:r>
    </w:p>
    <w:p w:rsidR="008765BE" w:rsidRPr="008765BE" w:rsidRDefault="008765BE" w:rsidP="008765BE">
      <w:proofErr w:type="spellStart"/>
      <w:r w:rsidRPr="008765BE">
        <w:t>Lorio</w:t>
      </w:r>
      <w:proofErr w:type="spellEnd"/>
      <w:r w:rsidRPr="008765BE">
        <w:t>: What is the game plan of how likely is the cap will affect the end user.</w:t>
      </w:r>
    </w:p>
    <w:p w:rsidR="008765BE" w:rsidRPr="008765BE" w:rsidRDefault="008765BE" w:rsidP="008765BE">
      <w:r>
        <w:t>EarlyS</w:t>
      </w:r>
      <w:r w:rsidRPr="008765BE">
        <w:t>teps is not a mandatory service so that is an area where people look for cuts. I can serve fewer children which means spending less money or we can offset an amount of a reduction by generating revenue.</w:t>
      </w:r>
    </w:p>
    <w:p w:rsidR="008765BE" w:rsidRPr="008765BE" w:rsidRDefault="008765BE" w:rsidP="008765BE">
      <w:r w:rsidRPr="008765BE">
        <w:t xml:space="preserve">Winchell: what are the specific changes in eligibility </w:t>
      </w:r>
      <w:proofErr w:type="gramStart"/>
      <w:r w:rsidRPr="008765BE">
        <w:t>criteria</w:t>
      </w:r>
      <w:proofErr w:type="gramEnd"/>
    </w:p>
    <w:p w:rsidR="008765BE" w:rsidRPr="008765BE" w:rsidRDefault="008765BE" w:rsidP="008765BE">
      <w:proofErr w:type="gramStart"/>
      <w:r w:rsidRPr="008765BE">
        <w:t>Developmental delay and established medical conditions.</w:t>
      </w:r>
      <w:proofErr w:type="gramEnd"/>
      <w:r w:rsidRPr="008765BE">
        <w:t xml:space="preserve"> Some conditions are a given and some conditions that have to be given, but some categories have flexibility such as prematurity, substance abuse exposure, unilateral hearing or seeing loss, apraxia. Technology independence is an automatic.</w:t>
      </w:r>
    </w:p>
    <w:p w:rsidR="008765BE" w:rsidRPr="008765BE" w:rsidRDefault="008765BE" w:rsidP="008765BE">
      <w:r w:rsidRPr="008765BE">
        <w:lastRenderedPageBreak/>
        <w:t>If families become delinquent after 120 days of not paying the cuts would cause parents to stop receiving services.</w:t>
      </w:r>
    </w:p>
    <w:p w:rsidR="008765BE" w:rsidRPr="008765BE" w:rsidRDefault="008765BE" w:rsidP="008765BE">
      <w:r w:rsidRPr="008765BE">
        <w:t>Bambi: 41:00</w:t>
      </w:r>
    </w:p>
    <w:p w:rsidR="00ED1BE5" w:rsidRPr="00B717CE" w:rsidRDefault="00ED1BE5" w:rsidP="00ED1BE5"/>
    <w:p w:rsidR="00ED1BE5" w:rsidRPr="00B717CE" w:rsidRDefault="00ED1BE5" w:rsidP="00ED1BE5"/>
    <w:p w:rsidR="00ED1BE5" w:rsidRPr="00B717CE" w:rsidRDefault="008765BE" w:rsidP="00ED1BE5">
      <w:r>
        <w:t>Nina Seneca</w:t>
      </w:r>
      <w:r w:rsidR="00ED1BE5" w:rsidRPr="00B717CE">
        <w:t xml:space="preserve"> motioned and </w:t>
      </w:r>
      <w:r>
        <w:t xml:space="preserve">Joy </w:t>
      </w:r>
      <w:r w:rsidR="00ED1BE5" w:rsidRPr="00B717CE">
        <w:t>seconded to approve the LEAD Agency Reports. There were no objections and the motion passed.</w:t>
      </w:r>
    </w:p>
    <w:p w:rsidR="00ED1BE5" w:rsidRDefault="00ED1BE5" w:rsidP="00ED1BE5">
      <w:pPr>
        <w:rPr>
          <w:rFonts w:ascii="Arial Bold" w:hAnsi="Arial Bold"/>
          <w:sz w:val="28"/>
        </w:rPr>
      </w:pPr>
    </w:p>
    <w:p w:rsidR="00ED1BE5" w:rsidRDefault="00ED1BE5" w:rsidP="00ED1BE5">
      <w:pPr>
        <w:rPr>
          <w:rFonts w:ascii="Arial Bold" w:hAnsi="Arial Bold"/>
          <w:sz w:val="28"/>
        </w:rPr>
      </w:pPr>
      <w:r>
        <w:rPr>
          <w:rFonts w:ascii="Arial Bold" w:hAnsi="Arial Bold"/>
          <w:sz w:val="28"/>
        </w:rPr>
        <w:t>Committee Reports:</w:t>
      </w:r>
    </w:p>
    <w:p w:rsidR="00ED1BE5" w:rsidRDefault="00ED1BE5" w:rsidP="00ED1BE5">
      <w:pPr>
        <w:rPr>
          <w:rFonts w:ascii="Arial Bold" w:hAnsi="Arial Bold"/>
          <w:sz w:val="28"/>
        </w:rPr>
      </w:pPr>
    </w:p>
    <w:p w:rsidR="00ED1BE5" w:rsidRDefault="00ED1BE5" w:rsidP="00ED1BE5">
      <w:pPr>
        <w:rPr>
          <w:rFonts w:ascii="Arial Bold" w:hAnsi="Arial Bold"/>
          <w:sz w:val="28"/>
        </w:rPr>
      </w:pPr>
      <w:r>
        <w:rPr>
          <w:rFonts w:ascii="Arial Bold" w:hAnsi="Arial Bold"/>
          <w:sz w:val="28"/>
        </w:rPr>
        <w:t>Resource Availability Committee</w:t>
      </w:r>
    </w:p>
    <w:p w:rsidR="00ED1BE5" w:rsidRDefault="008765BE" w:rsidP="00ED1BE5">
      <w:pPr>
        <w:rPr>
          <w:rFonts w:ascii="Arial Bold" w:hAnsi="Arial Bold"/>
          <w:sz w:val="28"/>
        </w:rPr>
      </w:pPr>
      <w:r w:rsidRPr="008765BE">
        <w:t>We have determined to do workgroup for our work</w:t>
      </w:r>
      <w:r w:rsidR="00E0064B">
        <w:t xml:space="preserve"> </w:t>
      </w:r>
      <w:r w:rsidRPr="008765BE">
        <w:t>plan</w:t>
      </w:r>
    </w:p>
    <w:p w:rsidR="008765BE" w:rsidRDefault="008765BE" w:rsidP="00ED1BE5">
      <w:pPr>
        <w:rPr>
          <w:rFonts w:ascii="Arial Bold" w:hAnsi="Arial Bold"/>
          <w:sz w:val="28"/>
        </w:rPr>
      </w:pPr>
    </w:p>
    <w:p w:rsidR="00ED1BE5" w:rsidRDefault="00ED1BE5" w:rsidP="00ED1BE5">
      <w:pPr>
        <w:rPr>
          <w:rFonts w:ascii="Arial Bold" w:hAnsi="Arial Bold"/>
          <w:sz w:val="28"/>
        </w:rPr>
      </w:pPr>
      <w:r>
        <w:rPr>
          <w:rFonts w:ascii="Arial Bold" w:hAnsi="Arial Bold"/>
          <w:sz w:val="28"/>
        </w:rPr>
        <w:t>Outcomes Committee</w:t>
      </w:r>
    </w:p>
    <w:p w:rsidR="00B24D32" w:rsidRPr="00B24D32" w:rsidRDefault="00B24D32" w:rsidP="00B24D32">
      <w:r w:rsidRPr="00B24D32">
        <w:t xml:space="preserve">Today we reviewed the regional coordinators work and where our work for the upcoming year will be, and to develop the training for the service providers. She let members know the results of the survey were in the packet. This information came from the regional coordinators and it gave us an idea from why providers were not able to service certain children. </w:t>
      </w:r>
    </w:p>
    <w:p w:rsidR="00ED1BE5" w:rsidRDefault="00ED1BE5" w:rsidP="00ED1BE5">
      <w:pPr>
        <w:rPr>
          <w:rFonts w:ascii="Arial Bold" w:hAnsi="Arial Bold"/>
          <w:sz w:val="28"/>
        </w:rPr>
      </w:pPr>
    </w:p>
    <w:p w:rsidR="00ED1BE5" w:rsidRDefault="00ED1BE5" w:rsidP="00ED1BE5">
      <w:pPr>
        <w:rPr>
          <w:rFonts w:ascii="Arial Bold" w:hAnsi="Arial Bold"/>
          <w:sz w:val="28"/>
        </w:rPr>
      </w:pPr>
      <w:r>
        <w:rPr>
          <w:rFonts w:ascii="Arial Bold" w:hAnsi="Arial Bold"/>
          <w:sz w:val="28"/>
        </w:rPr>
        <w:t>Professional Development Committee</w:t>
      </w:r>
    </w:p>
    <w:p w:rsidR="00B24D32" w:rsidRPr="00B24D32" w:rsidRDefault="00B24D32" w:rsidP="00B24D32">
      <w:pPr>
        <w:tabs>
          <w:tab w:val="left" w:pos="2007"/>
        </w:tabs>
      </w:pPr>
      <w:r w:rsidRPr="00B24D32">
        <w:t>We reviewed our work plan and looked at our DEC recommended practices and to label where the</w:t>
      </w:r>
    </w:p>
    <w:p w:rsidR="00B24D32" w:rsidRPr="00B24D32" w:rsidRDefault="00E0064B" w:rsidP="00B24D32">
      <w:pPr>
        <w:tabs>
          <w:tab w:val="left" w:pos="2007"/>
        </w:tabs>
      </w:pPr>
      <w:r>
        <w:t>We will meet in M</w:t>
      </w:r>
      <w:r w:rsidR="00B24D32" w:rsidRPr="00B24D32">
        <w:t>ay to accomplish our next steps.</w:t>
      </w:r>
    </w:p>
    <w:p w:rsidR="00ED1BE5" w:rsidRDefault="00ED1BE5" w:rsidP="00ED1BE5">
      <w:pPr>
        <w:tabs>
          <w:tab w:val="left" w:pos="2007"/>
        </w:tabs>
      </w:pPr>
    </w:p>
    <w:p w:rsidR="00ED1BE5" w:rsidRDefault="00ED1BE5" w:rsidP="00ED1BE5">
      <w:pPr>
        <w:tabs>
          <w:tab w:val="left" w:pos="2007"/>
        </w:tabs>
      </w:pPr>
    </w:p>
    <w:p w:rsidR="00ED1BE5" w:rsidRDefault="00ED1BE5" w:rsidP="00ED1BE5">
      <w:r>
        <w:rPr>
          <w:rFonts w:ascii="Arial Bold" w:hAnsi="Arial Bold"/>
          <w:sz w:val="28"/>
        </w:rPr>
        <w:t>Fiscal Management and Program Stability</w:t>
      </w:r>
    </w:p>
    <w:p w:rsidR="00ED1BE5" w:rsidRPr="00B717CE" w:rsidRDefault="00ED1BE5" w:rsidP="00ED1BE5">
      <w:pPr>
        <w:tabs>
          <w:tab w:val="left" w:pos="2007"/>
        </w:tabs>
      </w:pPr>
      <w:r w:rsidRPr="00B717CE">
        <w:t>(No Report)</w:t>
      </w:r>
    </w:p>
    <w:p w:rsidR="00ED1BE5" w:rsidRDefault="00ED1BE5" w:rsidP="00ED1BE5">
      <w:pPr>
        <w:tabs>
          <w:tab w:val="left" w:pos="2007"/>
        </w:tabs>
      </w:pPr>
    </w:p>
    <w:p w:rsidR="00ED1BE5" w:rsidRDefault="00ED1BE5" w:rsidP="00ED1BE5">
      <w:r>
        <w:t>A motion to approve the reports was made</w:t>
      </w:r>
      <w:r w:rsidR="00E0064B">
        <w:t xml:space="preserve"> by </w:t>
      </w:r>
      <w:proofErr w:type="spellStart"/>
      <w:r w:rsidR="00E0064B">
        <w:t>Denita</w:t>
      </w:r>
      <w:proofErr w:type="spellEnd"/>
      <w:r>
        <w:t>, and it was seconded</w:t>
      </w:r>
      <w:r w:rsidR="00E0064B">
        <w:t xml:space="preserve"> by Mark</w:t>
      </w:r>
      <w:r>
        <w:t>. Motion passed without any objection.</w:t>
      </w:r>
    </w:p>
    <w:p w:rsidR="00ED1BE5" w:rsidRDefault="00ED1BE5" w:rsidP="00ED1BE5"/>
    <w:p w:rsidR="00ED1BE5" w:rsidRDefault="00ED1BE5" w:rsidP="00ED1BE5">
      <w:pPr>
        <w:rPr>
          <w:rFonts w:ascii="Arial Bold" w:hAnsi="Arial Bold"/>
          <w:sz w:val="28"/>
        </w:rPr>
      </w:pPr>
      <w:r>
        <w:rPr>
          <w:rFonts w:ascii="Arial Bold" w:hAnsi="Arial Bold"/>
          <w:sz w:val="28"/>
        </w:rPr>
        <w:t>MEETING ADJOURNED</w:t>
      </w:r>
    </w:p>
    <w:p w:rsidR="00E0064B" w:rsidRPr="00E0064B" w:rsidRDefault="00E0064B" w:rsidP="00E0064B">
      <w:r w:rsidRPr="00E0064B">
        <w:t>Sondra and Nina motioned to adjourn</w:t>
      </w:r>
    </w:p>
    <w:p w:rsidR="007A205C" w:rsidRDefault="007A205C"/>
    <w:sectPr w:rsidR="007A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E5"/>
    <w:rsid w:val="00223D90"/>
    <w:rsid w:val="002B56BE"/>
    <w:rsid w:val="00651DC4"/>
    <w:rsid w:val="00657963"/>
    <w:rsid w:val="007A205C"/>
    <w:rsid w:val="007A61C6"/>
    <w:rsid w:val="008765BE"/>
    <w:rsid w:val="00AA0B8A"/>
    <w:rsid w:val="00B24D32"/>
    <w:rsid w:val="00D13E10"/>
    <w:rsid w:val="00E0064B"/>
    <w:rsid w:val="00ED1BE5"/>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E5"/>
    <w:pPr>
      <w:spacing w:after="0" w:line="240" w:lineRule="auto"/>
    </w:pPr>
    <w:rPr>
      <w:rFonts w:ascii="Arial" w:eastAsia="ヒラギノ角ゴ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ED1BE5"/>
    <w:pPr>
      <w:keepNext/>
      <w:spacing w:after="0" w:line="240" w:lineRule="auto"/>
      <w:outlineLvl w:val="0"/>
    </w:pPr>
    <w:rPr>
      <w:rFonts w:ascii="Arial" w:eastAsia="ヒラギノ角ゴ Pro W3" w:hAnsi="Arial"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E5"/>
    <w:pPr>
      <w:spacing w:after="0" w:line="240" w:lineRule="auto"/>
    </w:pPr>
    <w:rPr>
      <w:rFonts w:ascii="Arial" w:eastAsia="ヒラギノ角ゴ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ED1BE5"/>
    <w:pPr>
      <w:keepNext/>
      <w:spacing w:after="0" w:line="240" w:lineRule="auto"/>
      <w:outlineLvl w:val="0"/>
    </w:pPr>
    <w:rPr>
      <w:rFonts w:ascii="Arial" w:eastAsia="ヒラギノ角ゴ Pro W3"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 Jolivette</dc:creator>
  <cp:lastModifiedBy>LA Governor's Office</cp:lastModifiedBy>
  <cp:revision>2</cp:revision>
  <dcterms:created xsi:type="dcterms:W3CDTF">2017-05-19T16:26:00Z</dcterms:created>
  <dcterms:modified xsi:type="dcterms:W3CDTF">2017-05-19T16:26:00Z</dcterms:modified>
</cp:coreProperties>
</file>